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7743C" w14:textId="7726CC92" w:rsidR="005F3C1C" w:rsidRDefault="005F3C1C">
      <w:r>
        <w:t>INFORMATIVA CORSO PRIVACY</w:t>
      </w:r>
    </w:p>
    <w:sectPr w:rsidR="005F3C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C1C"/>
    <w:rsid w:val="005F3C1C"/>
    <w:rsid w:val="00A7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FAB21"/>
  <w15:chartTrackingRefBased/>
  <w15:docId w15:val="{540F2F87-FC09-4104-B978-AFF0468E7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F3C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F3C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F3C1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F3C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F3C1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F3C1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F3C1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F3C1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F3C1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F3C1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F3C1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F3C1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F3C1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F3C1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F3C1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F3C1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F3C1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F3C1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F3C1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F3C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F3C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F3C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F3C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F3C1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F3C1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F3C1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F3C1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F3C1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F3C1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C.</dc:creator>
  <cp:keywords/>
  <dc:description/>
  <cp:lastModifiedBy>Patrizia C.</cp:lastModifiedBy>
  <cp:revision>1</cp:revision>
  <dcterms:created xsi:type="dcterms:W3CDTF">2025-09-03T15:13:00Z</dcterms:created>
  <dcterms:modified xsi:type="dcterms:W3CDTF">2025-09-03T15:14:00Z</dcterms:modified>
</cp:coreProperties>
</file>